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54BC" w14:textId="0942DD80" w:rsidR="00DB03DD" w:rsidRPr="00DB03DD" w:rsidRDefault="00DB03DD" w:rsidP="00DB03DD">
      <w:pPr>
        <w:spacing w:after="0" w:line="240" w:lineRule="auto"/>
        <w:rPr>
          <w:rFonts w:ascii="Verdana" w:eastAsia="Times New Roman" w:hAnsi="Verdana" w:cs="Times New Roman"/>
          <w:color w:val="004F00"/>
          <w:sz w:val="20"/>
          <w:szCs w:val="20"/>
          <w:lang w:eastAsia="fr-FR"/>
        </w:rPr>
      </w:pPr>
      <w:r w:rsidRPr="00DB03D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28575" distB="28575" distL="95250" distR="95250" simplePos="0" relativeHeight="251660288" behindDoc="0" locked="0" layoutInCell="1" allowOverlap="0" wp14:anchorId="0C706746" wp14:editId="4F368F3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0000" cy="19050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3DD">
        <w:rPr>
          <w:rFonts w:ascii="Verdana" w:eastAsia="Times New Roman" w:hAnsi="Verdana" w:cs="Times New Roman"/>
          <w:noProof/>
          <w:color w:val="004F00"/>
          <w:sz w:val="20"/>
          <w:szCs w:val="20"/>
          <w:lang w:eastAsia="fr-FR"/>
        </w:rPr>
        <w:drawing>
          <wp:inline distT="0" distB="0" distL="0" distR="0" wp14:anchorId="7B221ACE" wp14:editId="666B5682">
            <wp:extent cx="123825" cy="104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3DD">
        <w:rPr>
          <w:rFonts w:ascii="Verdana" w:eastAsia="Times New Roman" w:hAnsi="Verdana" w:cs="Times New Roman"/>
          <w:b/>
          <w:bCs/>
          <w:color w:val="004F00"/>
          <w:sz w:val="20"/>
          <w:szCs w:val="20"/>
          <w:lang w:eastAsia="fr-FR"/>
        </w:rPr>
        <w:t>BGG 02 juin 2012 ...Motivés, motivées ...</w:t>
      </w:r>
    </w:p>
    <w:p w14:paraId="58CF9945" w14:textId="77777777" w:rsidR="00DB03DD" w:rsidRPr="00DB03DD" w:rsidRDefault="00DB03DD" w:rsidP="00DB03D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04A8D141" w14:textId="5F1317F4" w:rsidR="00312157" w:rsidRDefault="00DB03DD" w:rsidP="00DB03DD">
      <w:r w:rsidRPr="00DB03DD">
        <w:rPr>
          <w:rFonts w:ascii="Verdana" w:eastAsia="Times New Roman" w:hAnsi="Verdana" w:cs="Times New Roman"/>
          <w:sz w:val="16"/>
          <w:szCs w:val="16"/>
          <w:lang w:eastAsia="fr-FR"/>
        </w:rPr>
        <w:t>Une saison de plus se terminant par le pic du passage du Brevet qui comme chaque année depuis maintenant 12 ans , marque le terme d'une période de travail et d'efforts personnels pour chacun des participants motivés .</w:t>
      </w:r>
      <w:r w:rsidRPr="00DB03DD">
        <w:rPr>
          <w:rFonts w:ascii="Verdana" w:eastAsia="Times New Roman" w:hAnsi="Verdana" w:cs="Times New Roman"/>
          <w:sz w:val="16"/>
          <w:szCs w:val="16"/>
          <w:lang w:eastAsia="fr-FR"/>
        </w:rPr>
        <w:br/>
        <w:t>Ce samedi 2 juin aura ainsi vu nos rangs se renforcer de 5 Brevetés Or sur la quinzaine de candidats inscrits au BGG pour 2012 .</w:t>
      </w:r>
      <w:r w:rsidRPr="00DB03DD">
        <w:rPr>
          <w:rFonts w:ascii="Verdana" w:eastAsia="Times New Roman" w:hAnsi="Verdana" w:cs="Times New Roman"/>
          <w:sz w:val="16"/>
          <w:szCs w:val="16"/>
          <w:lang w:eastAsia="fr-FR"/>
        </w:rPr>
        <w:br/>
        <w:t>Honneurs aux Dianes tout d'abord , avec Florence (140 points au total , Monique ( 27 points sur 30) et Pierrette ( 25,5 points sur 30) .</w:t>
      </w:r>
      <w:r w:rsidRPr="00DB03DD">
        <w:rPr>
          <w:rFonts w:ascii="Verdana" w:eastAsia="Times New Roman" w:hAnsi="Verdana" w:cs="Times New Roman"/>
          <w:sz w:val="16"/>
          <w:szCs w:val="16"/>
          <w:lang w:eastAsia="fr-FR"/>
        </w:rPr>
        <w:br/>
        <w:t>Bravo mesdames !</w:t>
      </w:r>
      <w:r w:rsidRPr="00DB03DD">
        <w:rPr>
          <w:rFonts w:ascii="Verdana" w:eastAsia="Times New Roman" w:hAnsi="Verdana" w:cs="Times New Roman"/>
          <w:sz w:val="16"/>
          <w:szCs w:val="16"/>
          <w:lang w:eastAsia="fr-FR"/>
        </w:rPr>
        <w:br/>
        <w:t xml:space="preserve">Bernard , major de la promotion 2012 , totalisait quant à lui , quelques 148 points , </w:t>
      </w:r>
      <w:proofErr w:type="spellStart"/>
      <w:r w:rsidRPr="00DB03DD">
        <w:rPr>
          <w:rFonts w:ascii="Verdana" w:eastAsia="Times New Roman" w:hAnsi="Verdana" w:cs="Times New Roman"/>
          <w:sz w:val="16"/>
          <w:szCs w:val="16"/>
          <w:lang w:eastAsia="fr-FR"/>
        </w:rPr>
        <w:t>d</w:t>
      </w:r>
      <w:r>
        <w:rPr>
          <w:rFonts w:ascii="Verdana" w:eastAsia="Times New Roman" w:hAnsi="Verdana" w:cs="Times New Roman"/>
          <w:sz w:val="16"/>
          <w:szCs w:val="16"/>
          <w:lang w:eastAsia="fr-FR"/>
        </w:rPr>
        <w:t>é</w:t>
      </w:r>
      <w:r w:rsidRPr="00DB03DD">
        <w:rPr>
          <w:rFonts w:ascii="Verdana" w:eastAsia="Times New Roman" w:hAnsi="Verdana" w:cs="Times New Roman"/>
          <w:sz w:val="16"/>
          <w:szCs w:val="16"/>
          <w:lang w:eastAsia="fr-FR"/>
        </w:rPr>
        <w:t>s</w:t>
      </w:r>
      <w:proofErr w:type="spellEnd"/>
      <w:r w:rsidRPr="00DB03DD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sa première présentation .</w:t>
      </w:r>
      <w:r w:rsidRPr="00DB03DD">
        <w:rPr>
          <w:rFonts w:ascii="Verdana" w:eastAsia="Times New Roman" w:hAnsi="Verdana" w:cs="Times New Roman"/>
          <w:sz w:val="16"/>
          <w:szCs w:val="16"/>
          <w:lang w:eastAsia="fr-FR"/>
        </w:rPr>
        <w:br/>
        <w:t>Chapeau bas ...</w:t>
      </w:r>
      <w:r w:rsidRPr="00DB03DD">
        <w:rPr>
          <w:rFonts w:ascii="Verdana" w:eastAsia="Times New Roman" w:hAnsi="Verdana" w:cs="Times New Roman"/>
          <w:sz w:val="16"/>
          <w:szCs w:val="16"/>
          <w:lang w:eastAsia="fr-FR"/>
        </w:rPr>
        <w:br/>
        <w:t>Enfin , Charles s'essayant à l'arc de chasse, venait conforter une médaille d'or réussie en 2011 , obtenant ainsi une nouvelle médaille à ajouter à la précédente .</w:t>
      </w:r>
      <w:r w:rsidRPr="00DB03DD">
        <w:rPr>
          <w:rFonts w:ascii="Verdana" w:eastAsia="Times New Roman" w:hAnsi="Verdana" w:cs="Times New Roman"/>
          <w:sz w:val="16"/>
          <w:szCs w:val="16"/>
          <w:lang w:eastAsia="fr-FR"/>
        </w:rPr>
        <w:br/>
        <w:t>Un Brevet paraissant très accessible aux dires de l'ensemble des scrutateurs , sans chaussetrappe particulière mais qui demandait cependant comme tous les Brevets , une bonne connaissance de fond .</w:t>
      </w:r>
      <w:r w:rsidRPr="00DB03DD">
        <w:rPr>
          <w:rFonts w:ascii="Verdana" w:eastAsia="Times New Roman" w:hAnsi="Verdana" w:cs="Times New Roman"/>
          <w:sz w:val="16"/>
          <w:szCs w:val="16"/>
          <w:lang w:eastAsia="fr-FR"/>
        </w:rPr>
        <w:br/>
        <w:t>Que les déçus se rassurent , ils ont été nombreux à passer à quelques points de la médaille d'argent et personne ne s'est laissé troubler par les questions éliminatoires disséminées tout du long ...</w:t>
      </w:r>
      <w:r w:rsidRPr="00DB03DD">
        <w:rPr>
          <w:rFonts w:ascii="Verdana" w:eastAsia="Times New Roman" w:hAnsi="Verdana" w:cs="Times New Roman"/>
          <w:sz w:val="16"/>
          <w:szCs w:val="16"/>
          <w:lang w:eastAsia="fr-FR"/>
        </w:rPr>
        <w:br/>
        <w:t xml:space="preserve">Un énorme merci à notre ami Jean Claude </w:t>
      </w:r>
      <w:proofErr w:type="spellStart"/>
      <w:r w:rsidRPr="00DB03DD">
        <w:rPr>
          <w:rFonts w:ascii="Verdana" w:eastAsia="Times New Roman" w:hAnsi="Verdana" w:cs="Times New Roman"/>
          <w:sz w:val="16"/>
          <w:szCs w:val="16"/>
          <w:lang w:eastAsia="fr-FR"/>
        </w:rPr>
        <w:t>Tolphin</w:t>
      </w:r>
      <w:proofErr w:type="spellEnd"/>
      <w:r w:rsidRPr="00DB03DD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qui , malgré de graves ennuis personnels , a su remplir à l'habitude et sans faillir, son devoir de Président du Jury gardois ! Qu'il sache ici, tout le capital sympathie dont nous disposons à son égard et à celui de son épouse Jacqueline !</w:t>
      </w:r>
      <w:r w:rsidRPr="00DB03DD">
        <w:rPr>
          <w:rFonts w:ascii="Verdana" w:eastAsia="Times New Roman" w:hAnsi="Verdana" w:cs="Times New Roman"/>
          <w:sz w:val="16"/>
          <w:szCs w:val="16"/>
          <w:lang w:eastAsia="fr-FR"/>
        </w:rPr>
        <w:br/>
        <w:t>Merci Collègue... et à te revoir l'année prochaine pour le BGG 2013 !</w:t>
      </w:r>
      <w:r w:rsidRPr="00DB03DD">
        <w:rPr>
          <w:rFonts w:ascii="Verdana" w:eastAsia="Times New Roman" w:hAnsi="Verdana" w:cs="Times New Roman"/>
          <w:sz w:val="16"/>
          <w:szCs w:val="16"/>
          <w:lang w:eastAsia="fr-FR"/>
        </w:rPr>
        <w:br/>
        <w:t>PPH</w:t>
      </w:r>
    </w:p>
    <w:sectPr w:rsidR="0031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40"/>
    <w:rsid w:val="006F0140"/>
    <w:rsid w:val="00956466"/>
    <w:rsid w:val="00DB03DD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8B8CA1"/>
  <w15:chartTrackingRefBased/>
  <w15:docId w15:val="{8BE7FA38-25F8-4417-A637-70235923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vaille</dc:creator>
  <cp:keywords/>
  <dc:description/>
  <cp:lastModifiedBy>jean louis vaille</cp:lastModifiedBy>
  <cp:revision>2</cp:revision>
  <dcterms:created xsi:type="dcterms:W3CDTF">2022-01-26T15:19:00Z</dcterms:created>
  <dcterms:modified xsi:type="dcterms:W3CDTF">2022-01-26T15:19:00Z</dcterms:modified>
</cp:coreProperties>
</file>